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F5" w:rsidRPr="00B26EF5" w:rsidRDefault="00B26EF5" w:rsidP="00B26EF5">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B26EF5">
        <w:rPr>
          <w:rFonts w:ascii="Times New Roman" w:eastAsia="Times New Roman" w:hAnsi="Times New Roman" w:cs="Times New Roman"/>
          <w:b/>
          <w:bCs/>
          <w:kern w:val="36"/>
          <w:sz w:val="48"/>
          <w:szCs w:val="48"/>
          <w:lang w:eastAsia="nl-NL"/>
        </w:rPr>
        <w:t>Neuronale netwerken: de toekomst in hoofdzaken</w:t>
      </w:r>
    </w:p>
    <w:p w:rsidR="00B26EF5" w:rsidRPr="00B26EF5" w:rsidRDefault="00B26EF5" w:rsidP="00B26EF5">
      <w:pPr>
        <w:spacing w:before="100" w:beforeAutospacing="1" w:after="100" w:afterAutospacing="1" w:line="240" w:lineRule="auto"/>
        <w:rPr>
          <w:rFonts w:ascii="Times New Roman" w:eastAsia="Times New Roman" w:hAnsi="Times New Roman" w:cs="Times New Roman"/>
          <w:sz w:val="24"/>
          <w:szCs w:val="24"/>
          <w:lang w:eastAsia="nl-NL"/>
        </w:rPr>
      </w:pPr>
      <w:r w:rsidRPr="00B26EF5">
        <w:rPr>
          <w:rFonts w:ascii="Times New Roman" w:eastAsia="Times New Roman" w:hAnsi="Times New Roman" w:cs="Times New Roman"/>
          <w:b/>
          <w:bCs/>
          <w:sz w:val="24"/>
          <w:szCs w:val="24"/>
          <w:lang w:eastAsia="nl-NL"/>
        </w:rPr>
        <w:t>Symposium ter ere van 65 jaar neurochirurgie in Twente en de oprich</w:t>
      </w:r>
      <w:r>
        <w:rPr>
          <w:rFonts w:ascii="Times New Roman" w:eastAsia="Times New Roman" w:hAnsi="Times New Roman" w:cs="Times New Roman"/>
          <w:b/>
          <w:bCs/>
          <w:sz w:val="24"/>
          <w:szCs w:val="24"/>
          <w:lang w:eastAsia="nl-NL"/>
        </w:rPr>
        <w:t>t</w:t>
      </w:r>
      <w:r w:rsidRPr="00B26EF5">
        <w:rPr>
          <w:rFonts w:ascii="Times New Roman" w:eastAsia="Times New Roman" w:hAnsi="Times New Roman" w:cs="Times New Roman"/>
          <w:b/>
          <w:bCs/>
          <w:sz w:val="24"/>
          <w:szCs w:val="24"/>
          <w:lang w:eastAsia="nl-NL"/>
        </w:rPr>
        <w:t xml:space="preserve">ing van het </w:t>
      </w:r>
      <w:r w:rsidR="002C5CF0">
        <w:rPr>
          <w:rFonts w:ascii="Times New Roman" w:eastAsia="Times New Roman" w:hAnsi="Times New Roman" w:cs="Times New Roman"/>
          <w:b/>
          <w:bCs/>
          <w:sz w:val="24"/>
          <w:szCs w:val="24"/>
          <w:lang w:eastAsia="nl-NL"/>
        </w:rPr>
        <w:t>Neurocentrum</w:t>
      </w:r>
      <w:r w:rsidRPr="00B26EF5">
        <w:rPr>
          <w:rFonts w:ascii="Times New Roman" w:eastAsia="Times New Roman" w:hAnsi="Times New Roman" w:cs="Times New Roman"/>
          <w:b/>
          <w:bCs/>
          <w:sz w:val="24"/>
          <w:szCs w:val="24"/>
          <w:lang w:eastAsia="nl-NL"/>
        </w:rPr>
        <w:t xml:space="preserve"> MST</w:t>
      </w:r>
    </w:p>
    <w:p w:rsidR="00B26EF5" w:rsidRPr="00B26EF5" w:rsidRDefault="00B26EF5" w:rsidP="00B26EF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B26EF5">
        <w:rPr>
          <w:rFonts w:ascii="Times New Roman" w:eastAsia="Times New Roman" w:hAnsi="Times New Roman" w:cs="Times New Roman"/>
          <w:b/>
          <w:bCs/>
          <w:sz w:val="27"/>
          <w:szCs w:val="27"/>
          <w:lang w:eastAsia="nl-NL"/>
        </w:rPr>
        <w:t>Toelichting</w:t>
      </w:r>
    </w:p>
    <w:p w:rsidR="00B26EF5" w:rsidRPr="00B26EF5" w:rsidRDefault="00B26EF5" w:rsidP="00B26EF5">
      <w:pPr>
        <w:spacing w:before="100" w:beforeAutospacing="1" w:after="100" w:afterAutospacing="1" w:line="240" w:lineRule="auto"/>
        <w:rPr>
          <w:rFonts w:ascii="Times New Roman" w:eastAsia="Times New Roman" w:hAnsi="Times New Roman" w:cs="Times New Roman"/>
          <w:sz w:val="24"/>
          <w:szCs w:val="24"/>
          <w:lang w:eastAsia="nl-NL"/>
        </w:rPr>
      </w:pPr>
      <w:r w:rsidRPr="00B26EF5">
        <w:rPr>
          <w:rFonts w:ascii="Times New Roman" w:eastAsia="Times New Roman" w:hAnsi="Times New Roman" w:cs="Times New Roman"/>
          <w:sz w:val="24"/>
          <w:szCs w:val="24"/>
          <w:lang w:eastAsia="nl-NL"/>
        </w:rPr>
        <w:t>Met genoegen nodigen wij u als samenwerkingspartners van MST uit voor het symposium “</w:t>
      </w:r>
      <w:r w:rsidRPr="00B26EF5">
        <w:rPr>
          <w:rFonts w:ascii="Times New Roman" w:eastAsia="Times New Roman" w:hAnsi="Times New Roman" w:cs="Times New Roman"/>
          <w:b/>
          <w:bCs/>
          <w:sz w:val="24"/>
          <w:szCs w:val="24"/>
          <w:lang w:eastAsia="nl-NL"/>
        </w:rPr>
        <w:t>Neuronale netwerken: de toekomst in hoofdzaken</w:t>
      </w:r>
      <w:r w:rsidRPr="00B26EF5">
        <w:rPr>
          <w:rFonts w:ascii="Times New Roman" w:eastAsia="Times New Roman" w:hAnsi="Times New Roman" w:cs="Times New Roman"/>
          <w:sz w:val="24"/>
          <w:szCs w:val="24"/>
          <w:lang w:eastAsia="nl-NL"/>
        </w:rPr>
        <w:t xml:space="preserve">” op 12 april 2019. Dit symposium wordt gehouden ter ere van de samenloop van twee gebeurtenissen waar we trots op zijn: 65 jaar neurochirurgie in Twente en de recente oprichting van het </w:t>
      </w:r>
      <w:r w:rsidR="002C5CF0">
        <w:rPr>
          <w:rFonts w:ascii="Times New Roman" w:eastAsia="Times New Roman" w:hAnsi="Times New Roman" w:cs="Times New Roman"/>
          <w:sz w:val="24"/>
          <w:szCs w:val="24"/>
          <w:lang w:eastAsia="nl-NL"/>
        </w:rPr>
        <w:t>Neurocentrum</w:t>
      </w:r>
      <w:r w:rsidRPr="00B26EF5">
        <w:rPr>
          <w:rFonts w:ascii="Times New Roman" w:eastAsia="Times New Roman" w:hAnsi="Times New Roman" w:cs="Times New Roman"/>
          <w:sz w:val="24"/>
          <w:szCs w:val="24"/>
          <w:lang w:eastAsia="nl-NL"/>
        </w:rPr>
        <w:t xml:space="preserve"> MST. </w:t>
      </w:r>
    </w:p>
    <w:p w:rsidR="00B26EF5" w:rsidRPr="00B26EF5" w:rsidRDefault="00B26EF5" w:rsidP="00B26EF5">
      <w:pPr>
        <w:spacing w:before="100" w:beforeAutospacing="1" w:after="100" w:afterAutospacing="1" w:line="240" w:lineRule="auto"/>
        <w:rPr>
          <w:rFonts w:ascii="Times New Roman" w:eastAsia="Times New Roman" w:hAnsi="Times New Roman" w:cs="Times New Roman"/>
          <w:sz w:val="24"/>
          <w:szCs w:val="24"/>
          <w:lang w:eastAsia="nl-NL"/>
        </w:rPr>
      </w:pPr>
      <w:r w:rsidRPr="00B26EF5">
        <w:rPr>
          <w:rFonts w:ascii="Times New Roman" w:eastAsia="Times New Roman" w:hAnsi="Times New Roman" w:cs="Times New Roman"/>
          <w:sz w:val="24"/>
          <w:szCs w:val="24"/>
          <w:lang w:eastAsia="nl-NL"/>
        </w:rPr>
        <w:t xml:space="preserve">In 65 jaar tijd zijn er vele technologische ontwikkelingen geweest in de behandeling van hersenziekten en zenuwaandoeningen. Ondanks het dit jaar bereiken van de bejaarde leeftijd gaan deze ontwikkelingen in ons ziekenhuis gelukkig gewoon door. Tijdens het symposium praten we u graag bij over de nieuwste behandelmethoden zoals chirurgie bij hersentumoren, wervelkolomchirurgie, neuromodulatie en intra-arteriële </w:t>
      </w:r>
      <w:proofErr w:type="spellStart"/>
      <w:r w:rsidRPr="00B26EF5">
        <w:rPr>
          <w:rFonts w:ascii="Times New Roman" w:eastAsia="Times New Roman" w:hAnsi="Times New Roman" w:cs="Times New Roman"/>
          <w:sz w:val="24"/>
          <w:szCs w:val="24"/>
          <w:lang w:eastAsia="nl-NL"/>
        </w:rPr>
        <w:t>trombectomie</w:t>
      </w:r>
      <w:proofErr w:type="spellEnd"/>
      <w:r w:rsidRPr="00B26EF5">
        <w:rPr>
          <w:rFonts w:ascii="Times New Roman" w:eastAsia="Times New Roman" w:hAnsi="Times New Roman" w:cs="Times New Roman"/>
          <w:sz w:val="24"/>
          <w:szCs w:val="24"/>
          <w:lang w:eastAsia="nl-NL"/>
        </w:rPr>
        <w:t xml:space="preserve">. </w:t>
      </w:r>
    </w:p>
    <w:p w:rsidR="00B26EF5" w:rsidRPr="00B26EF5" w:rsidRDefault="00B26EF5" w:rsidP="00B26EF5">
      <w:pPr>
        <w:spacing w:before="100" w:beforeAutospacing="1" w:after="100" w:afterAutospacing="1" w:line="240" w:lineRule="auto"/>
        <w:rPr>
          <w:rFonts w:ascii="Times New Roman" w:eastAsia="Times New Roman" w:hAnsi="Times New Roman" w:cs="Times New Roman"/>
          <w:sz w:val="24"/>
          <w:szCs w:val="24"/>
          <w:lang w:eastAsia="nl-NL"/>
        </w:rPr>
      </w:pPr>
      <w:r w:rsidRPr="00B26EF5">
        <w:rPr>
          <w:rFonts w:ascii="Times New Roman" w:eastAsia="Times New Roman" w:hAnsi="Times New Roman" w:cs="Times New Roman"/>
          <w:sz w:val="24"/>
          <w:szCs w:val="24"/>
          <w:lang w:eastAsia="nl-NL"/>
        </w:rPr>
        <w:t xml:space="preserve">Maar zeker ook besteden we tijdens het symposium aandacht </w:t>
      </w:r>
      <w:r w:rsidR="002C5CF0">
        <w:rPr>
          <w:rFonts w:ascii="Times New Roman" w:eastAsia="Times New Roman" w:hAnsi="Times New Roman" w:cs="Times New Roman"/>
          <w:sz w:val="24"/>
          <w:szCs w:val="24"/>
          <w:lang w:eastAsia="nl-NL"/>
        </w:rPr>
        <w:t>aan</w:t>
      </w:r>
      <w:r w:rsidRPr="00B26EF5">
        <w:rPr>
          <w:rFonts w:ascii="Times New Roman" w:eastAsia="Times New Roman" w:hAnsi="Times New Roman" w:cs="Times New Roman"/>
          <w:sz w:val="24"/>
          <w:szCs w:val="24"/>
          <w:lang w:eastAsia="nl-NL"/>
        </w:rPr>
        <w:t xml:space="preserve"> nieuwe manieren om onze patiëntenzorg te organiseren. Organisatie rondom ziektebeelden, waarbij niet langer het specialisme maar de aandoening van de patiënt de leidraad is. Het </w:t>
      </w:r>
      <w:r w:rsidR="002C5CF0">
        <w:rPr>
          <w:rFonts w:ascii="Times New Roman" w:eastAsia="Times New Roman" w:hAnsi="Times New Roman" w:cs="Times New Roman"/>
          <w:sz w:val="24"/>
          <w:szCs w:val="24"/>
          <w:lang w:eastAsia="nl-NL"/>
        </w:rPr>
        <w:t>Neurocentrum</w:t>
      </w:r>
      <w:r w:rsidRPr="00B26EF5">
        <w:rPr>
          <w:rFonts w:ascii="Times New Roman" w:eastAsia="Times New Roman" w:hAnsi="Times New Roman" w:cs="Times New Roman"/>
          <w:sz w:val="24"/>
          <w:szCs w:val="24"/>
          <w:lang w:eastAsia="nl-NL"/>
        </w:rPr>
        <w:t xml:space="preserve"> MST (ontstaan uit de fusie van de afdelingen neurologie en neurochirurgie) is opgericht met als droom om betere patiëntenzorg te kunnen leveren, door over de grenzen van het eigen specialisme heen te kijken en de zorg echt gezamenlijk vorm te geven. Waarbij we staan voor de uitkomsten van onze zorg en het continu verbeteren daarvan.</w:t>
      </w:r>
    </w:p>
    <w:p w:rsidR="00B26EF5" w:rsidRPr="00B26EF5" w:rsidRDefault="00B26EF5" w:rsidP="00B26EF5">
      <w:pPr>
        <w:spacing w:before="100" w:beforeAutospacing="1" w:after="100" w:afterAutospacing="1" w:line="240" w:lineRule="auto"/>
        <w:rPr>
          <w:rFonts w:ascii="Times New Roman" w:eastAsia="Times New Roman" w:hAnsi="Times New Roman" w:cs="Times New Roman"/>
          <w:sz w:val="24"/>
          <w:szCs w:val="24"/>
          <w:lang w:eastAsia="nl-NL"/>
        </w:rPr>
      </w:pPr>
      <w:r w:rsidRPr="00B26EF5">
        <w:rPr>
          <w:rFonts w:ascii="Times New Roman" w:eastAsia="Times New Roman" w:hAnsi="Times New Roman" w:cs="Times New Roman"/>
          <w:sz w:val="24"/>
          <w:szCs w:val="24"/>
          <w:lang w:eastAsia="nl-NL"/>
        </w:rPr>
        <w:t>Na afloop van het inhoudelijke programma is er een netwerkborrel, waar we graag met u van gedachten wisselen over deze ontwikkelingen en horen waar in uw ogen onze zorg, service en samenwerking binnen de keten nog verder kan verbeteren.</w:t>
      </w:r>
    </w:p>
    <w:p w:rsidR="00B26EF5" w:rsidRPr="00B26EF5" w:rsidRDefault="00B26EF5" w:rsidP="00B26EF5">
      <w:pPr>
        <w:spacing w:before="100" w:beforeAutospacing="1" w:after="100" w:afterAutospacing="1" w:line="240" w:lineRule="auto"/>
        <w:rPr>
          <w:rFonts w:ascii="Times New Roman" w:eastAsia="Times New Roman" w:hAnsi="Times New Roman" w:cs="Times New Roman"/>
          <w:sz w:val="24"/>
          <w:szCs w:val="24"/>
          <w:lang w:eastAsia="nl-NL"/>
        </w:rPr>
      </w:pPr>
      <w:r w:rsidRPr="00B26EF5">
        <w:rPr>
          <w:rFonts w:ascii="Times New Roman" w:eastAsia="Times New Roman" w:hAnsi="Times New Roman" w:cs="Times New Roman"/>
          <w:sz w:val="24"/>
          <w:szCs w:val="24"/>
          <w:lang w:eastAsia="nl-NL"/>
        </w:rPr>
        <w:t>We hopen van harte u op 12 april 2019 te mogen begroeten!</w:t>
      </w:r>
    </w:p>
    <w:p w:rsidR="00B26EF5" w:rsidRDefault="00B26EF5" w:rsidP="00B26EF5">
      <w:pPr>
        <w:spacing w:before="100" w:beforeAutospacing="1" w:after="100" w:afterAutospacing="1" w:line="240" w:lineRule="auto"/>
        <w:rPr>
          <w:rFonts w:ascii="Times New Roman" w:eastAsia="Times New Roman" w:hAnsi="Times New Roman" w:cs="Times New Roman"/>
          <w:sz w:val="24"/>
          <w:szCs w:val="24"/>
          <w:lang w:eastAsia="nl-NL"/>
        </w:rPr>
      </w:pPr>
      <w:r w:rsidRPr="00B26EF5">
        <w:rPr>
          <w:rFonts w:ascii="Times New Roman" w:eastAsia="Times New Roman" w:hAnsi="Times New Roman" w:cs="Times New Roman"/>
          <w:sz w:val="24"/>
          <w:szCs w:val="24"/>
          <w:lang w:eastAsia="nl-NL"/>
        </w:rPr>
        <w:t>Bert Hoess en Jeroen van Vugt</w:t>
      </w:r>
      <w:r w:rsidRPr="00B26EF5">
        <w:rPr>
          <w:rFonts w:ascii="Times New Roman" w:eastAsia="Times New Roman" w:hAnsi="Times New Roman" w:cs="Times New Roman"/>
          <w:sz w:val="24"/>
          <w:szCs w:val="24"/>
          <w:lang w:eastAsia="nl-NL"/>
        </w:rPr>
        <w:br/>
        <w:t xml:space="preserve">Medisch managers </w:t>
      </w:r>
      <w:r w:rsidR="002C5CF0">
        <w:rPr>
          <w:rFonts w:ascii="Times New Roman" w:eastAsia="Times New Roman" w:hAnsi="Times New Roman" w:cs="Times New Roman"/>
          <w:sz w:val="24"/>
          <w:szCs w:val="24"/>
          <w:lang w:eastAsia="nl-NL"/>
        </w:rPr>
        <w:t>Neurocentrum</w:t>
      </w:r>
      <w:r w:rsidRPr="00B26EF5">
        <w:rPr>
          <w:rFonts w:ascii="Times New Roman" w:eastAsia="Times New Roman" w:hAnsi="Times New Roman" w:cs="Times New Roman"/>
          <w:sz w:val="24"/>
          <w:szCs w:val="24"/>
          <w:lang w:eastAsia="nl-NL"/>
        </w:rPr>
        <w:t xml:space="preserve"> MST</w:t>
      </w:r>
    </w:p>
    <w:p w:rsidR="00B26EF5" w:rsidRPr="00B26EF5" w:rsidRDefault="00B26EF5" w:rsidP="00B26EF5">
      <w:pPr>
        <w:spacing w:before="100" w:beforeAutospacing="1" w:after="100" w:afterAutospacing="1" w:line="240" w:lineRule="auto"/>
        <w:rPr>
          <w:rFonts w:ascii="Times New Roman" w:eastAsia="Times New Roman" w:hAnsi="Times New Roman" w:cs="Times New Roman"/>
          <w:sz w:val="24"/>
          <w:szCs w:val="24"/>
          <w:lang w:eastAsia="nl-NL"/>
        </w:rPr>
      </w:pPr>
    </w:p>
    <w:p w:rsidR="00B26EF5" w:rsidRPr="00B26EF5" w:rsidRDefault="00B26EF5" w:rsidP="00B26EF5">
      <w:pPr>
        <w:spacing w:before="100" w:beforeAutospacing="1" w:after="100" w:afterAutospacing="1" w:line="240" w:lineRule="auto"/>
        <w:rPr>
          <w:rFonts w:ascii="Times New Roman" w:eastAsia="Times New Roman" w:hAnsi="Times New Roman" w:cs="Times New Roman"/>
          <w:sz w:val="24"/>
          <w:szCs w:val="24"/>
          <w:lang w:eastAsia="nl-NL"/>
        </w:rPr>
      </w:pPr>
      <w:r w:rsidRPr="00B26EF5">
        <w:rPr>
          <w:rFonts w:ascii="Times New Roman" w:eastAsia="Times New Roman" w:hAnsi="Times New Roman" w:cs="Times New Roman"/>
          <w:noProof/>
          <w:sz w:val="24"/>
          <w:szCs w:val="24"/>
          <w:lang w:eastAsia="nl-NL"/>
        </w:rPr>
        <w:drawing>
          <wp:inline distT="0" distB="0" distL="0" distR="0">
            <wp:extent cx="4438650" cy="1185965"/>
            <wp:effectExtent l="0" t="0" r="0" b="0"/>
            <wp:docPr id="1" name="Afbeelding 1" descr="https://webhare.utwente.nl/.uc/i2a80af270102e42c2f006a71e7018aacc64251c041d10301c080/lhy8aw3omnjxl1ry0y6h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hare.utwente.nl/.uc/i2a80af270102e42c2f006a71e7018aacc64251c041d10301c080/lhy8aw3omnjxl1ry0y6ht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0190" cy="1202408"/>
                    </a:xfrm>
                    <a:prstGeom prst="rect">
                      <a:avLst/>
                    </a:prstGeom>
                    <a:noFill/>
                    <a:ln>
                      <a:noFill/>
                    </a:ln>
                  </pic:spPr>
                </pic:pic>
              </a:graphicData>
            </a:graphic>
          </wp:inline>
        </w:drawing>
      </w:r>
      <w:r w:rsidR="002C5CF0">
        <w:rPr>
          <w:rFonts w:ascii="Times New Roman" w:eastAsia="Times New Roman" w:hAnsi="Times New Roman" w:cs="Times New Roman"/>
          <w:sz w:val="24"/>
          <w:szCs w:val="24"/>
          <w:lang w:eastAsia="nl-NL"/>
        </w:rPr>
        <w:t xml:space="preserve">  </w:t>
      </w:r>
      <w:r w:rsidR="00B40322">
        <w:rPr>
          <w:rFonts w:ascii="Times New Roman" w:eastAsia="Times New Roman" w:hAnsi="Times New Roman" w:cs="Times New Roman"/>
          <w:sz w:val="24"/>
          <w:szCs w:val="24"/>
          <w:lang w:eastAsia="nl-NL"/>
        </w:rPr>
        <w:t xml:space="preserve"> </w:t>
      </w:r>
      <w:bookmarkStart w:id="0" w:name="_GoBack"/>
      <w:bookmarkEnd w:id="0"/>
      <w:r w:rsidR="00B40322">
        <w:rPr>
          <w:rFonts w:ascii="Times New Roman" w:eastAsia="Times New Roman" w:hAnsi="Times New Roman" w:cs="Times New Roman"/>
          <w:noProof/>
          <w:sz w:val="24"/>
          <w:szCs w:val="24"/>
          <w:lang w:eastAsia="nl-NL"/>
        </w:rPr>
        <w:drawing>
          <wp:inline distT="0" distB="0" distL="0" distR="0">
            <wp:extent cx="1200150" cy="69110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Z_SANTEON_LOGO_OVAL_BETER_DLX_DEF.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1213" cy="703237"/>
                    </a:xfrm>
                    <a:prstGeom prst="rect">
                      <a:avLst/>
                    </a:prstGeom>
                  </pic:spPr>
                </pic:pic>
              </a:graphicData>
            </a:graphic>
          </wp:inline>
        </w:drawing>
      </w:r>
    </w:p>
    <w:p w:rsidR="00B26EF5" w:rsidRDefault="00B26EF5" w:rsidP="00B26EF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B26EF5" w:rsidRDefault="00B26EF5" w:rsidP="00B26EF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B26EF5">
        <w:rPr>
          <w:rFonts w:ascii="Times New Roman" w:eastAsia="Times New Roman" w:hAnsi="Times New Roman" w:cs="Times New Roman"/>
          <w:b/>
          <w:bCs/>
          <w:sz w:val="36"/>
          <w:szCs w:val="36"/>
          <w:lang w:eastAsia="nl-NL"/>
        </w:rPr>
        <w:lastRenderedPageBreak/>
        <w:t>Programma</w:t>
      </w:r>
    </w:p>
    <w:p w:rsidR="00B26EF5" w:rsidRDefault="00B26EF5" w:rsidP="00B26EF5">
      <w:pPr>
        <w:pStyle w:val="Standaard1"/>
      </w:pPr>
      <w:r>
        <w:t xml:space="preserve">09:00-09:30 </w:t>
      </w:r>
      <w:r>
        <w:tab/>
      </w:r>
      <w:r>
        <w:tab/>
        <w:t>Ontvangst met koffie</w:t>
      </w:r>
    </w:p>
    <w:p w:rsidR="00B26EF5" w:rsidRDefault="00B26EF5" w:rsidP="00B26EF5">
      <w:pPr>
        <w:pStyle w:val="Standaard1"/>
        <w:ind w:left="2124" w:hanging="2124"/>
      </w:pPr>
      <w:r>
        <w:t>09:30-09:50 </w:t>
      </w:r>
      <w:r>
        <w:tab/>
        <w:t xml:space="preserve">Opening, Sophia de Rooij, voorzitter </w:t>
      </w:r>
      <w:r w:rsidR="002C5CF0">
        <w:t>Raad van Bestuur MST</w:t>
      </w:r>
      <w:r>
        <w:t xml:space="preserve"> </w:t>
      </w:r>
      <w:r>
        <w:br/>
        <w:t xml:space="preserve">B. Hoess / J. van Vugt, medische managers </w:t>
      </w:r>
      <w:r w:rsidR="002C5CF0">
        <w:t>Neurocentrum</w:t>
      </w:r>
      <w:r>
        <w:t xml:space="preserve"> MST</w:t>
      </w:r>
    </w:p>
    <w:p w:rsidR="00B26EF5" w:rsidRDefault="00B26EF5" w:rsidP="00B26EF5">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B26EF5">
        <w:rPr>
          <w:rFonts w:ascii="Times New Roman" w:eastAsia="Times New Roman" w:hAnsi="Times New Roman" w:cs="Times New Roman"/>
          <w:b/>
          <w:bCs/>
          <w:sz w:val="24"/>
          <w:szCs w:val="24"/>
          <w:lang w:eastAsia="nl-NL"/>
        </w:rPr>
        <w:t>Blok 1: Wervelkolompathologie</w:t>
      </w:r>
    </w:p>
    <w:p w:rsidR="00B26EF5" w:rsidRDefault="00B26EF5" w:rsidP="00B26EF5">
      <w:pPr>
        <w:pStyle w:val="Standaard1"/>
        <w:ind w:left="2124" w:hanging="2124"/>
      </w:pPr>
      <w:r>
        <w:t>09:50-10:10 </w:t>
      </w:r>
      <w:r>
        <w:tab/>
        <w:t>Diagnose en behandeling van klachten van de wervelkolom</w:t>
      </w:r>
      <w:r>
        <w:br/>
      </w:r>
      <w:r>
        <w:rPr>
          <w:b/>
          <w:bCs/>
        </w:rPr>
        <w:t>M. Schepers</w:t>
      </w:r>
      <w:r>
        <w:t xml:space="preserve">, arts musculoskeletale geneeskunde </w:t>
      </w:r>
      <w:proofErr w:type="spellStart"/>
      <w:r>
        <w:t>Rugpoli</w:t>
      </w:r>
      <w:proofErr w:type="spellEnd"/>
      <w:r>
        <w:t xml:space="preserve"> </w:t>
      </w:r>
    </w:p>
    <w:p w:rsidR="00B26EF5" w:rsidRDefault="00B26EF5" w:rsidP="00B26EF5">
      <w:pPr>
        <w:pStyle w:val="Standaard1"/>
        <w:ind w:left="2124" w:hanging="2124"/>
      </w:pPr>
      <w:r>
        <w:t>10:</w:t>
      </w:r>
      <w:r w:rsidR="002C5CF0">
        <w:t>1</w:t>
      </w:r>
      <w:r>
        <w:t>0-10:3</w:t>
      </w:r>
      <w:r w:rsidR="002C5CF0">
        <w:t>0</w:t>
      </w:r>
      <w:r>
        <w:t xml:space="preserve"> </w:t>
      </w:r>
      <w:r>
        <w:tab/>
        <w:t>Samenwerking in de keten – wervelkolompathologie als multidisciplinaire uitdaging</w:t>
      </w:r>
      <w:r>
        <w:br/>
      </w:r>
      <w:r>
        <w:rPr>
          <w:b/>
          <w:bCs/>
        </w:rPr>
        <w:t xml:space="preserve">I. </w:t>
      </w:r>
      <w:proofErr w:type="spellStart"/>
      <w:r>
        <w:rPr>
          <w:b/>
          <w:bCs/>
        </w:rPr>
        <w:t>Knottnerus</w:t>
      </w:r>
      <w:proofErr w:type="spellEnd"/>
      <w:r>
        <w:t xml:space="preserve">, </w:t>
      </w:r>
      <w:r w:rsidR="002C5CF0">
        <w:t>Neurocentrum</w:t>
      </w:r>
      <w:r>
        <w:t xml:space="preserve"> MST </w:t>
      </w:r>
    </w:p>
    <w:p w:rsidR="00B26EF5" w:rsidRDefault="00B26EF5" w:rsidP="00B26EF5">
      <w:pPr>
        <w:pStyle w:val="Standaard1"/>
        <w:ind w:left="2124" w:hanging="2124"/>
      </w:pPr>
      <w:r>
        <w:t>10:3</w:t>
      </w:r>
      <w:r w:rsidR="002C5CF0">
        <w:t>0</w:t>
      </w:r>
      <w:r>
        <w:t xml:space="preserve">-10:50        </w:t>
      </w:r>
      <w:r>
        <w:tab/>
        <w:t>Het mes gaat nog te vaak in de hernia – maar wat als het echt moet?</w:t>
      </w:r>
      <w:r>
        <w:br/>
      </w:r>
      <w:r>
        <w:rPr>
          <w:b/>
          <w:bCs/>
        </w:rPr>
        <w:t>B. Hoess</w:t>
      </w:r>
      <w:r>
        <w:t xml:space="preserve">, </w:t>
      </w:r>
      <w:r w:rsidR="002C5CF0">
        <w:t>Neurocentrum</w:t>
      </w:r>
      <w:r>
        <w:t xml:space="preserve"> MST </w:t>
      </w:r>
    </w:p>
    <w:p w:rsidR="00B26EF5" w:rsidRPr="00B26EF5" w:rsidRDefault="00B26EF5" w:rsidP="00B26EF5">
      <w:pPr>
        <w:pStyle w:val="Standaard1"/>
      </w:pPr>
      <w:r>
        <w:t xml:space="preserve">10:50-11:30 </w:t>
      </w:r>
      <w:r>
        <w:tab/>
      </w:r>
      <w:r>
        <w:tab/>
        <w:t>Pauze</w:t>
      </w:r>
    </w:p>
    <w:p w:rsidR="00B26EF5" w:rsidRDefault="00B26EF5" w:rsidP="00B26EF5">
      <w:pPr>
        <w:spacing w:before="100" w:beforeAutospacing="1" w:after="100" w:afterAutospacing="1" w:line="240" w:lineRule="auto"/>
        <w:rPr>
          <w:rFonts w:ascii="Times New Roman" w:eastAsia="Times New Roman" w:hAnsi="Times New Roman" w:cs="Times New Roman"/>
          <w:b/>
          <w:bCs/>
          <w:sz w:val="24"/>
          <w:szCs w:val="24"/>
          <w:lang w:eastAsia="nl-NL"/>
        </w:rPr>
      </w:pPr>
      <w:r w:rsidRPr="00B26EF5">
        <w:rPr>
          <w:rFonts w:ascii="Times New Roman" w:eastAsia="Times New Roman" w:hAnsi="Times New Roman" w:cs="Times New Roman"/>
          <w:b/>
          <w:bCs/>
          <w:sz w:val="24"/>
          <w:szCs w:val="24"/>
          <w:lang w:eastAsia="nl-NL"/>
        </w:rPr>
        <w:t>Blok 2: Neuromodulatie</w:t>
      </w:r>
    </w:p>
    <w:p w:rsidR="00B26EF5" w:rsidRDefault="00B26EF5" w:rsidP="00B26EF5">
      <w:pPr>
        <w:pStyle w:val="Standaard1"/>
        <w:ind w:left="2124" w:hanging="2124"/>
      </w:pPr>
      <w:r>
        <w:t xml:space="preserve">11:30-11:45      </w:t>
      </w:r>
      <w:r>
        <w:tab/>
        <w:t>Neuro-imaging: het zichtbaar maken van de effecten van ruggenmergstimulatie en chronische pijn</w:t>
      </w:r>
      <w:r>
        <w:br/>
      </w:r>
      <w:r>
        <w:rPr>
          <w:b/>
          <w:bCs/>
        </w:rPr>
        <w:t xml:space="preserve">C. de Vos, </w:t>
      </w:r>
      <w:r>
        <w:t xml:space="preserve">Erasmus Medisch Centrum </w:t>
      </w:r>
    </w:p>
    <w:p w:rsidR="00B26EF5" w:rsidRDefault="00B26EF5" w:rsidP="00B26EF5">
      <w:pPr>
        <w:pStyle w:val="Standaard1"/>
        <w:ind w:left="2124" w:hanging="2124"/>
      </w:pPr>
      <w:r>
        <w:t xml:space="preserve">11:45-12:15      </w:t>
      </w:r>
      <w:r>
        <w:tab/>
        <w:t>Diepe hersenstimulatie in het MST</w:t>
      </w:r>
      <w:r>
        <w:br/>
      </w:r>
      <w:r>
        <w:rPr>
          <w:b/>
          <w:bCs/>
        </w:rPr>
        <w:t>K. Kho</w:t>
      </w:r>
      <w:r>
        <w:t xml:space="preserve"> / </w:t>
      </w:r>
      <w:r>
        <w:rPr>
          <w:b/>
          <w:bCs/>
        </w:rPr>
        <w:t>L. Dorresteijn</w:t>
      </w:r>
      <w:r>
        <w:t xml:space="preserve">, </w:t>
      </w:r>
      <w:r w:rsidR="002C5CF0">
        <w:t>Neurocentrum</w:t>
      </w:r>
      <w:r>
        <w:t xml:space="preserve"> MST </w:t>
      </w:r>
    </w:p>
    <w:p w:rsidR="00B26EF5" w:rsidRDefault="00B26EF5" w:rsidP="00B26EF5">
      <w:pPr>
        <w:pStyle w:val="Standaard1"/>
        <w:ind w:left="2124" w:hanging="2124"/>
      </w:pPr>
      <w:r>
        <w:t xml:space="preserve">12:15-12:30        </w:t>
      </w:r>
      <w:r>
        <w:tab/>
        <w:t xml:space="preserve">Intrathecale </w:t>
      </w:r>
      <w:proofErr w:type="spellStart"/>
      <w:r>
        <w:t>baclofen</w:t>
      </w:r>
      <w:proofErr w:type="spellEnd"/>
      <w:r>
        <w:t xml:space="preserve">: behandeling van </w:t>
      </w:r>
      <w:proofErr w:type="spellStart"/>
      <w:r>
        <w:t>spacticiteit</w:t>
      </w:r>
      <w:proofErr w:type="spellEnd"/>
      <w:r>
        <w:t xml:space="preserve"> dicht bij de bron</w:t>
      </w:r>
      <w:r>
        <w:br/>
      </w:r>
      <w:r>
        <w:rPr>
          <w:b/>
          <w:bCs/>
        </w:rPr>
        <w:t>E. Maas</w:t>
      </w:r>
      <w:r>
        <w:t xml:space="preserve">, Roessingh </w:t>
      </w:r>
    </w:p>
    <w:p w:rsidR="00B26EF5" w:rsidRPr="00B26EF5" w:rsidRDefault="00B26EF5" w:rsidP="00B26EF5">
      <w:pPr>
        <w:pStyle w:val="Standaard1"/>
      </w:pPr>
      <w:r>
        <w:t xml:space="preserve">12:30-13:30 </w:t>
      </w:r>
      <w:r>
        <w:tab/>
      </w:r>
      <w:r>
        <w:tab/>
        <w:t>Lunch</w:t>
      </w:r>
    </w:p>
    <w:p w:rsidR="00B26EF5" w:rsidRDefault="00B26EF5" w:rsidP="00B26EF5">
      <w:pPr>
        <w:spacing w:before="100" w:beforeAutospacing="1" w:after="100" w:afterAutospacing="1" w:line="240" w:lineRule="auto"/>
        <w:rPr>
          <w:rFonts w:ascii="Times New Roman" w:eastAsia="Times New Roman" w:hAnsi="Times New Roman" w:cs="Times New Roman"/>
          <w:b/>
          <w:bCs/>
          <w:sz w:val="24"/>
          <w:szCs w:val="24"/>
          <w:lang w:eastAsia="nl-NL"/>
        </w:rPr>
      </w:pPr>
      <w:r w:rsidRPr="00B26EF5">
        <w:rPr>
          <w:rFonts w:ascii="Times New Roman" w:eastAsia="Times New Roman" w:hAnsi="Times New Roman" w:cs="Times New Roman"/>
          <w:b/>
          <w:bCs/>
          <w:sz w:val="24"/>
          <w:szCs w:val="24"/>
          <w:lang w:eastAsia="nl-NL"/>
        </w:rPr>
        <w:t>Blok 3: Oncologie</w:t>
      </w:r>
    </w:p>
    <w:p w:rsidR="00B26EF5" w:rsidRDefault="00B26EF5" w:rsidP="00B26EF5">
      <w:pPr>
        <w:pStyle w:val="Standaard1"/>
        <w:ind w:left="2124" w:hanging="2124"/>
      </w:pPr>
      <w:r>
        <w:t xml:space="preserve">13:30-13:45       </w:t>
      </w:r>
      <w:r>
        <w:tab/>
        <w:t xml:space="preserve">Begeleiding van patiënten met een </w:t>
      </w:r>
      <w:proofErr w:type="spellStart"/>
      <w:r>
        <w:t>glioblastoom</w:t>
      </w:r>
      <w:proofErr w:type="spellEnd"/>
      <w:r>
        <w:t> </w:t>
      </w:r>
      <w:r>
        <w:br/>
      </w:r>
      <w:r>
        <w:rPr>
          <w:b/>
          <w:bCs/>
        </w:rPr>
        <w:t xml:space="preserve">A. </w:t>
      </w:r>
      <w:proofErr w:type="spellStart"/>
      <w:r>
        <w:rPr>
          <w:b/>
          <w:bCs/>
        </w:rPr>
        <w:t>Sijben</w:t>
      </w:r>
      <w:proofErr w:type="spellEnd"/>
      <w:r>
        <w:t xml:space="preserve">, </w:t>
      </w:r>
      <w:r w:rsidR="002C5CF0">
        <w:t>Neurocentrum</w:t>
      </w:r>
      <w:r>
        <w:t xml:space="preserve"> MST  </w:t>
      </w:r>
    </w:p>
    <w:p w:rsidR="00B26EF5" w:rsidRDefault="00B26EF5" w:rsidP="00B26EF5">
      <w:pPr>
        <w:pStyle w:val="Standaard1"/>
        <w:ind w:left="2124" w:hanging="2124"/>
      </w:pPr>
      <w:r>
        <w:t>13:45-14:00       </w:t>
      </w:r>
      <w:r>
        <w:tab/>
        <w:t xml:space="preserve">Opereren van een </w:t>
      </w:r>
      <w:proofErr w:type="spellStart"/>
      <w:r>
        <w:t>glioblastoom</w:t>
      </w:r>
      <w:proofErr w:type="spellEnd"/>
      <w:r>
        <w:t>: hoe doen wij dat?</w:t>
      </w:r>
      <w:r>
        <w:br/>
      </w:r>
      <w:r>
        <w:rPr>
          <w:b/>
          <w:bCs/>
        </w:rPr>
        <w:t xml:space="preserve">M. </w:t>
      </w:r>
      <w:proofErr w:type="spellStart"/>
      <w:r>
        <w:rPr>
          <w:b/>
          <w:bCs/>
        </w:rPr>
        <w:t>Köchling</w:t>
      </w:r>
      <w:proofErr w:type="spellEnd"/>
      <w:r>
        <w:t xml:space="preserve">, </w:t>
      </w:r>
      <w:r w:rsidR="002C5CF0">
        <w:t>Neurocentrum</w:t>
      </w:r>
      <w:r>
        <w:t xml:space="preserve"> MST</w:t>
      </w:r>
    </w:p>
    <w:p w:rsidR="00B26EF5" w:rsidRDefault="00B26EF5" w:rsidP="00B26EF5">
      <w:pPr>
        <w:pStyle w:val="Standaard1"/>
        <w:ind w:left="2124" w:hanging="2124"/>
      </w:pPr>
      <w:r>
        <w:t xml:space="preserve">14:00-14:15        </w:t>
      </w:r>
      <w:r>
        <w:tab/>
        <w:t xml:space="preserve">Behandeling van een </w:t>
      </w:r>
      <w:proofErr w:type="spellStart"/>
      <w:r>
        <w:t>glioblastoom</w:t>
      </w:r>
      <w:proofErr w:type="spellEnd"/>
      <w:r>
        <w:t xml:space="preserve"> met radiotherapie</w:t>
      </w:r>
      <w:r>
        <w:br/>
      </w:r>
      <w:r>
        <w:rPr>
          <w:b/>
          <w:bCs/>
        </w:rPr>
        <w:t>A. Jonkman</w:t>
      </w:r>
      <w:r>
        <w:t>, radiotherapie MST</w:t>
      </w:r>
    </w:p>
    <w:p w:rsidR="00B26EF5" w:rsidRDefault="00B26EF5" w:rsidP="00B26EF5">
      <w:pPr>
        <w:pStyle w:val="Standaard1"/>
        <w:ind w:left="2124" w:hanging="2124"/>
      </w:pPr>
      <w:r>
        <w:t>14:15-14.30</w:t>
      </w:r>
      <w:r>
        <w:tab/>
        <w:t xml:space="preserve">Behandeling van een </w:t>
      </w:r>
      <w:proofErr w:type="spellStart"/>
      <w:r>
        <w:t>glioblastoom</w:t>
      </w:r>
      <w:proofErr w:type="spellEnd"/>
      <w:r>
        <w:t xml:space="preserve"> met chemotherapie</w:t>
      </w:r>
      <w:r>
        <w:br/>
      </w:r>
      <w:r>
        <w:rPr>
          <w:b/>
          <w:bCs/>
        </w:rPr>
        <w:t>D. Piersma</w:t>
      </w:r>
      <w:r>
        <w:t>, oncologie MST</w:t>
      </w:r>
    </w:p>
    <w:p w:rsidR="00B26EF5" w:rsidRDefault="00B26EF5" w:rsidP="00B26EF5">
      <w:pPr>
        <w:pStyle w:val="Standaard1"/>
      </w:pPr>
      <w:r>
        <w:lastRenderedPageBreak/>
        <w:t xml:space="preserve">14:30-14:45 </w:t>
      </w:r>
      <w:r>
        <w:tab/>
      </w:r>
      <w:r>
        <w:tab/>
        <w:t>Pauze</w:t>
      </w:r>
    </w:p>
    <w:p w:rsidR="00B26EF5" w:rsidRDefault="00B26EF5" w:rsidP="00B26EF5">
      <w:pPr>
        <w:spacing w:before="100" w:beforeAutospacing="1" w:after="100" w:afterAutospacing="1" w:line="240" w:lineRule="auto"/>
        <w:rPr>
          <w:rFonts w:ascii="Times New Roman" w:eastAsia="Times New Roman" w:hAnsi="Times New Roman" w:cs="Times New Roman"/>
          <w:b/>
          <w:bCs/>
          <w:sz w:val="24"/>
          <w:szCs w:val="24"/>
          <w:lang w:eastAsia="nl-NL"/>
        </w:rPr>
      </w:pPr>
      <w:r w:rsidRPr="00B26EF5">
        <w:rPr>
          <w:rFonts w:ascii="Times New Roman" w:eastAsia="Times New Roman" w:hAnsi="Times New Roman" w:cs="Times New Roman"/>
          <w:b/>
          <w:bCs/>
          <w:sz w:val="24"/>
          <w:szCs w:val="24"/>
          <w:lang w:eastAsia="nl-NL"/>
        </w:rPr>
        <w:t>Blok 4: Vasculaire neurologie</w:t>
      </w:r>
    </w:p>
    <w:p w:rsidR="00B26EF5" w:rsidRDefault="00B26EF5" w:rsidP="00B26EF5">
      <w:pPr>
        <w:pStyle w:val="Standaard1"/>
        <w:ind w:left="2124" w:hanging="2124"/>
      </w:pPr>
      <w:r>
        <w:t xml:space="preserve">14:45-15:15 </w:t>
      </w:r>
      <w:r>
        <w:tab/>
        <w:t xml:space="preserve">Nieuwe ontwikkelingen bij </w:t>
      </w:r>
      <w:proofErr w:type="spellStart"/>
      <w:r>
        <w:t>intra-veneuze</w:t>
      </w:r>
      <w:proofErr w:type="spellEnd"/>
      <w:r>
        <w:t xml:space="preserve"> trombolyse, </w:t>
      </w:r>
      <w:proofErr w:type="spellStart"/>
      <w:r>
        <w:t>stroke</w:t>
      </w:r>
      <w:proofErr w:type="spellEnd"/>
      <w:r>
        <w:t xml:space="preserve"> netwerk ontwikkeling en </w:t>
      </w:r>
      <w:proofErr w:type="spellStart"/>
      <w:r>
        <w:t>value</w:t>
      </w:r>
      <w:proofErr w:type="spellEnd"/>
      <w:r>
        <w:t xml:space="preserve"> </w:t>
      </w:r>
      <w:proofErr w:type="spellStart"/>
      <w:r>
        <w:t>based</w:t>
      </w:r>
      <w:proofErr w:type="spellEnd"/>
      <w:r>
        <w:t xml:space="preserve"> </w:t>
      </w:r>
      <w:proofErr w:type="spellStart"/>
      <w:r>
        <w:t>healthcare</w:t>
      </w:r>
      <w:proofErr w:type="spellEnd"/>
      <w:r>
        <w:br/>
      </w:r>
      <w:r>
        <w:rPr>
          <w:b/>
          <w:bCs/>
        </w:rPr>
        <w:t>P.J.A.M. Brouwers</w:t>
      </w:r>
      <w:r>
        <w:t xml:space="preserve">, </w:t>
      </w:r>
      <w:r w:rsidR="002C5CF0">
        <w:t>Neurocentrum</w:t>
      </w:r>
      <w:r>
        <w:t xml:space="preserve"> MST </w:t>
      </w:r>
    </w:p>
    <w:p w:rsidR="00B26EF5" w:rsidRDefault="00B26EF5" w:rsidP="00B26EF5">
      <w:pPr>
        <w:pStyle w:val="Standaard1"/>
        <w:ind w:left="2124" w:hanging="2124"/>
      </w:pPr>
      <w:r>
        <w:t xml:space="preserve">15:15-15:30 </w:t>
      </w:r>
      <w:r>
        <w:tab/>
        <w:t xml:space="preserve">Nieuwe ontwikkelingen bij intra-arteriële </w:t>
      </w:r>
      <w:proofErr w:type="spellStart"/>
      <w:r>
        <w:t>trombectomie</w:t>
      </w:r>
      <w:proofErr w:type="spellEnd"/>
      <w:r>
        <w:br/>
      </w:r>
      <w:r>
        <w:rPr>
          <w:b/>
          <w:bCs/>
        </w:rPr>
        <w:t>R. Arntz</w:t>
      </w:r>
      <w:r>
        <w:t xml:space="preserve">, </w:t>
      </w:r>
      <w:r w:rsidR="002C5CF0">
        <w:t>Neurocentrum</w:t>
      </w:r>
      <w:r>
        <w:t xml:space="preserve"> MST </w:t>
      </w:r>
    </w:p>
    <w:p w:rsidR="00B26EF5" w:rsidRDefault="00B26EF5" w:rsidP="00B26EF5">
      <w:pPr>
        <w:pStyle w:val="Standaard1"/>
        <w:ind w:left="2124" w:hanging="2124"/>
      </w:pPr>
      <w:r>
        <w:t xml:space="preserve">15:30-15:45 </w:t>
      </w:r>
      <w:r>
        <w:tab/>
        <w:t>IAT: praktische ervaring en technische ontwikkeling</w:t>
      </w:r>
      <w:r>
        <w:br/>
      </w:r>
      <w:r>
        <w:rPr>
          <w:b/>
          <w:bCs/>
        </w:rPr>
        <w:t xml:space="preserve">T. </w:t>
      </w:r>
      <w:proofErr w:type="spellStart"/>
      <w:r>
        <w:rPr>
          <w:b/>
          <w:bCs/>
        </w:rPr>
        <w:t>Bulut</w:t>
      </w:r>
      <w:proofErr w:type="spellEnd"/>
      <w:r>
        <w:t xml:space="preserve">, interventieradioloog MST </w:t>
      </w:r>
    </w:p>
    <w:p w:rsidR="00B26EF5" w:rsidRDefault="00B26EF5" w:rsidP="00B26EF5">
      <w:pPr>
        <w:pStyle w:val="Standaard1"/>
        <w:ind w:left="2124" w:hanging="2064"/>
      </w:pPr>
      <w:r>
        <w:t xml:space="preserve">16:15-16:30 </w:t>
      </w:r>
      <w:r>
        <w:tab/>
        <w:t>Afsluiting</w:t>
      </w:r>
      <w:r>
        <w:br/>
      </w:r>
      <w:r>
        <w:rPr>
          <w:b/>
          <w:bCs/>
        </w:rPr>
        <w:t>J. van Vugt / B. Hoess</w:t>
      </w:r>
      <w:r>
        <w:t xml:space="preserve"> </w:t>
      </w:r>
    </w:p>
    <w:p w:rsidR="00B26EF5" w:rsidRDefault="00B26EF5" w:rsidP="00B26EF5">
      <w:pPr>
        <w:pStyle w:val="Standaard1"/>
      </w:pPr>
      <w:r>
        <w:t xml:space="preserve">16:30 </w:t>
      </w:r>
      <w:r>
        <w:tab/>
      </w:r>
      <w:r>
        <w:tab/>
      </w:r>
      <w:r>
        <w:tab/>
        <w:t>Borrel</w:t>
      </w:r>
    </w:p>
    <w:p w:rsidR="00B26EF5" w:rsidRPr="00B26EF5" w:rsidRDefault="00B26EF5" w:rsidP="00B26EF5">
      <w:pPr>
        <w:spacing w:before="100" w:beforeAutospacing="1" w:after="100" w:afterAutospacing="1" w:line="240" w:lineRule="auto"/>
        <w:rPr>
          <w:rFonts w:ascii="Times New Roman" w:eastAsia="Times New Roman" w:hAnsi="Times New Roman" w:cs="Times New Roman"/>
          <w:sz w:val="24"/>
          <w:szCs w:val="24"/>
          <w:lang w:eastAsia="nl-NL"/>
        </w:rPr>
      </w:pPr>
    </w:p>
    <w:p w:rsidR="00B26EF5" w:rsidRPr="00B26EF5" w:rsidRDefault="00B26EF5" w:rsidP="00B26EF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B26EF5">
        <w:rPr>
          <w:rFonts w:ascii="Times New Roman" w:eastAsia="Times New Roman" w:hAnsi="Times New Roman" w:cs="Times New Roman"/>
          <w:b/>
          <w:bCs/>
          <w:sz w:val="36"/>
          <w:szCs w:val="36"/>
          <w:lang w:eastAsia="nl-NL"/>
        </w:rPr>
        <w:t>Algemene informatie</w:t>
      </w:r>
    </w:p>
    <w:p w:rsidR="00B26EF5" w:rsidRPr="00B26EF5" w:rsidRDefault="00B26EF5" w:rsidP="00B26EF5">
      <w:pPr>
        <w:spacing w:before="100" w:beforeAutospacing="1" w:after="100" w:afterAutospacing="1" w:line="240" w:lineRule="auto"/>
        <w:rPr>
          <w:rFonts w:ascii="Times New Roman" w:eastAsia="Times New Roman" w:hAnsi="Times New Roman" w:cs="Times New Roman"/>
          <w:sz w:val="24"/>
          <w:szCs w:val="24"/>
          <w:lang w:eastAsia="nl-NL"/>
        </w:rPr>
      </w:pPr>
      <w:r w:rsidRPr="00B26EF5">
        <w:rPr>
          <w:rFonts w:ascii="Times New Roman" w:eastAsia="Times New Roman" w:hAnsi="Times New Roman" w:cs="Times New Roman"/>
          <w:b/>
          <w:bCs/>
          <w:sz w:val="24"/>
          <w:szCs w:val="24"/>
          <w:lang w:eastAsia="nl-NL"/>
        </w:rPr>
        <w:t>Plaats:</w:t>
      </w:r>
      <w:r w:rsidRPr="00B26EF5">
        <w:rPr>
          <w:rFonts w:ascii="Times New Roman" w:eastAsia="Times New Roman" w:hAnsi="Times New Roman" w:cs="Times New Roman"/>
          <w:sz w:val="24"/>
          <w:szCs w:val="24"/>
          <w:lang w:eastAsia="nl-NL"/>
        </w:rPr>
        <w:br/>
        <w:t>Auditorium Medisch Spectrum Twente, Koningsplein 1, 7512 KZ ENSCHEDE</w:t>
      </w:r>
    </w:p>
    <w:p w:rsidR="00B26EF5" w:rsidRPr="00B26EF5" w:rsidRDefault="00B26EF5" w:rsidP="00B26EF5">
      <w:pPr>
        <w:spacing w:before="100" w:beforeAutospacing="1" w:after="100" w:afterAutospacing="1" w:line="240" w:lineRule="auto"/>
        <w:rPr>
          <w:rFonts w:ascii="Times New Roman" w:eastAsia="Times New Roman" w:hAnsi="Times New Roman" w:cs="Times New Roman"/>
          <w:sz w:val="24"/>
          <w:szCs w:val="24"/>
          <w:lang w:eastAsia="nl-NL"/>
        </w:rPr>
      </w:pPr>
      <w:r w:rsidRPr="00B26EF5">
        <w:rPr>
          <w:rFonts w:ascii="Times New Roman" w:eastAsia="Times New Roman" w:hAnsi="Times New Roman" w:cs="Times New Roman"/>
          <w:b/>
          <w:bCs/>
          <w:sz w:val="24"/>
          <w:szCs w:val="24"/>
          <w:lang w:eastAsia="nl-NL"/>
        </w:rPr>
        <w:t>Accreditatie:</w:t>
      </w:r>
      <w:r w:rsidRPr="00B26EF5">
        <w:rPr>
          <w:rFonts w:ascii="Times New Roman" w:eastAsia="Times New Roman" w:hAnsi="Times New Roman" w:cs="Times New Roman"/>
          <w:sz w:val="24"/>
          <w:szCs w:val="24"/>
          <w:lang w:eastAsia="nl-NL"/>
        </w:rPr>
        <w:br/>
        <w:t>Wordt aangevraagd: ABC1, neurologen, neurochiru</w:t>
      </w:r>
      <w:r w:rsidR="00D3719A">
        <w:rPr>
          <w:rFonts w:ascii="Times New Roman" w:eastAsia="Times New Roman" w:hAnsi="Times New Roman" w:cs="Times New Roman"/>
          <w:sz w:val="24"/>
          <w:szCs w:val="24"/>
          <w:lang w:eastAsia="nl-NL"/>
        </w:rPr>
        <w:t>r</w:t>
      </w:r>
      <w:r w:rsidRPr="00B26EF5">
        <w:rPr>
          <w:rFonts w:ascii="Times New Roman" w:eastAsia="Times New Roman" w:hAnsi="Times New Roman" w:cs="Times New Roman"/>
          <w:sz w:val="24"/>
          <w:szCs w:val="24"/>
          <w:lang w:eastAsia="nl-NL"/>
        </w:rPr>
        <w:t>gen, NAPA, verpleegkundig specialist</w:t>
      </w:r>
    </w:p>
    <w:p w:rsidR="00B26EF5" w:rsidRPr="00B26EF5" w:rsidRDefault="00B26EF5" w:rsidP="00B26EF5">
      <w:pPr>
        <w:spacing w:before="100" w:beforeAutospacing="1" w:after="100" w:afterAutospacing="1" w:line="240" w:lineRule="auto"/>
        <w:rPr>
          <w:rFonts w:ascii="Times New Roman" w:eastAsia="Times New Roman" w:hAnsi="Times New Roman" w:cs="Times New Roman"/>
          <w:sz w:val="24"/>
          <w:szCs w:val="24"/>
          <w:lang w:eastAsia="nl-NL"/>
        </w:rPr>
      </w:pPr>
      <w:r w:rsidRPr="00B26EF5">
        <w:rPr>
          <w:rFonts w:ascii="Times New Roman" w:eastAsia="Times New Roman" w:hAnsi="Times New Roman" w:cs="Times New Roman"/>
          <w:b/>
          <w:bCs/>
          <w:sz w:val="24"/>
          <w:szCs w:val="24"/>
          <w:lang w:eastAsia="nl-NL"/>
        </w:rPr>
        <w:t>Aanmelden:</w:t>
      </w:r>
      <w:r w:rsidRPr="00B26EF5">
        <w:rPr>
          <w:rFonts w:ascii="Times New Roman" w:eastAsia="Times New Roman" w:hAnsi="Times New Roman" w:cs="Times New Roman"/>
          <w:sz w:val="24"/>
          <w:szCs w:val="24"/>
          <w:lang w:eastAsia="nl-NL"/>
        </w:rPr>
        <w:br/>
        <w:t>Via de knop aanmelden. U ontvangt de bevestiging per mail.</w:t>
      </w:r>
    </w:p>
    <w:p w:rsidR="00B26EF5" w:rsidRPr="00B26EF5" w:rsidRDefault="00B26EF5" w:rsidP="00B26EF5">
      <w:pPr>
        <w:spacing w:before="100" w:beforeAutospacing="1" w:after="100" w:afterAutospacing="1" w:line="240" w:lineRule="auto"/>
        <w:rPr>
          <w:rFonts w:ascii="Times New Roman" w:eastAsia="Times New Roman" w:hAnsi="Times New Roman" w:cs="Times New Roman"/>
          <w:sz w:val="24"/>
          <w:szCs w:val="24"/>
          <w:lang w:eastAsia="nl-NL"/>
        </w:rPr>
      </w:pPr>
      <w:r w:rsidRPr="00B26EF5">
        <w:rPr>
          <w:rFonts w:ascii="Times New Roman" w:eastAsia="Times New Roman" w:hAnsi="Times New Roman" w:cs="Times New Roman"/>
          <w:b/>
          <w:bCs/>
          <w:sz w:val="24"/>
          <w:szCs w:val="24"/>
          <w:lang w:eastAsia="nl-NL"/>
        </w:rPr>
        <w:t>Secretariaat:</w:t>
      </w:r>
      <w:r w:rsidRPr="00B26EF5">
        <w:rPr>
          <w:rFonts w:ascii="Times New Roman" w:eastAsia="Times New Roman" w:hAnsi="Times New Roman" w:cs="Times New Roman"/>
          <w:sz w:val="24"/>
          <w:szCs w:val="24"/>
          <w:lang w:eastAsia="nl-NL"/>
        </w:rPr>
        <w:br/>
        <w:t>Het secretariaat van de Dr. G.J. van Hoytema Stichting is gevestigd op het terrein van de Universiteit Twente in gebouw ‘de Vrijhof’ kamer 525.</w:t>
      </w:r>
      <w:r w:rsidRPr="00B26EF5">
        <w:rPr>
          <w:rFonts w:ascii="Times New Roman" w:eastAsia="Times New Roman" w:hAnsi="Times New Roman" w:cs="Times New Roman"/>
          <w:sz w:val="24"/>
          <w:szCs w:val="24"/>
          <w:lang w:eastAsia="nl-NL"/>
        </w:rPr>
        <w:br/>
        <w:t>Tel: 053-4892409</w:t>
      </w:r>
      <w:r w:rsidRPr="00B26EF5">
        <w:rPr>
          <w:rFonts w:ascii="Times New Roman" w:eastAsia="Times New Roman" w:hAnsi="Times New Roman" w:cs="Times New Roman"/>
          <w:sz w:val="24"/>
          <w:szCs w:val="24"/>
          <w:lang w:eastAsia="nl-NL"/>
        </w:rPr>
        <w:br/>
        <w:t>e-mail: hoytema@misc.utwente.nl</w:t>
      </w:r>
    </w:p>
    <w:p w:rsidR="0015211F" w:rsidRDefault="00B40322"/>
    <w:sectPr w:rsidR="00152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F5"/>
    <w:rsid w:val="002C5CF0"/>
    <w:rsid w:val="002F2BAB"/>
    <w:rsid w:val="00380E0C"/>
    <w:rsid w:val="00B26EF5"/>
    <w:rsid w:val="00B40322"/>
    <w:rsid w:val="00D371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E361"/>
  <w15:chartTrackingRefBased/>
  <w15:docId w15:val="{E835A329-3E08-4128-A12D-3AD5F20D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26E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26EF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B26EF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26EF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26EF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B26EF5"/>
    <w:rPr>
      <w:rFonts w:ascii="Times New Roman" w:eastAsia="Times New Roman" w:hAnsi="Times New Roman" w:cs="Times New Roman"/>
      <w:b/>
      <w:bCs/>
      <w:sz w:val="27"/>
      <w:szCs w:val="27"/>
      <w:lang w:eastAsia="nl-NL"/>
    </w:rPr>
  </w:style>
  <w:style w:type="paragraph" w:customStyle="1" w:styleId="Standaard1">
    <w:name w:val="Standaard1"/>
    <w:basedOn w:val="Standaard"/>
    <w:rsid w:val="00B26EF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8451">
      <w:bodyDiv w:val="1"/>
      <w:marLeft w:val="0"/>
      <w:marRight w:val="0"/>
      <w:marTop w:val="0"/>
      <w:marBottom w:val="0"/>
      <w:divBdr>
        <w:top w:val="none" w:sz="0" w:space="0" w:color="auto"/>
        <w:left w:val="none" w:sz="0" w:space="0" w:color="auto"/>
        <w:bottom w:val="none" w:sz="0" w:space="0" w:color="auto"/>
        <w:right w:val="none" w:sz="0" w:space="0" w:color="auto"/>
      </w:divBdr>
    </w:div>
    <w:div w:id="177088209">
      <w:bodyDiv w:val="1"/>
      <w:marLeft w:val="0"/>
      <w:marRight w:val="0"/>
      <w:marTop w:val="0"/>
      <w:marBottom w:val="0"/>
      <w:divBdr>
        <w:top w:val="none" w:sz="0" w:space="0" w:color="auto"/>
        <w:left w:val="none" w:sz="0" w:space="0" w:color="auto"/>
        <w:bottom w:val="none" w:sz="0" w:space="0" w:color="auto"/>
        <w:right w:val="none" w:sz="0" w:space="0" w:color="auto"/>
      </w:divBdr>
    </w:div>
    <w:div w:id="1290671256">
      <w:bodyDiv w:val="1"/>
      <w:marLeft w:val="0"/>
      <w:marRight w:val="0"/>
      <w:marTop w:val="0"/>
      <w:marBottom w:val="0"/>
      <w:divBdr>
        <w:top w:val="none" w:sz="0" w:space="0" w:color="auto"/>
        <w:left w:val="none" w:sz="0" w:space="0" w:color="auto"/>
        <w:bottom w:val="none" w:sz="0" w:space="0" w:color="auto"/>
        <w:right w:val="none" w:sz="0" w:space="0" w:color="auto"/>
      </w:divBdr>
    </w:div>
    <w:div w:id="1342467443">
      <w:bodyDiv w:val="1"/>
      <w:marLeft w:val="0"/>
      <w:marRight w:val="0"/>
      <w:marTop w:val="0"/>
      <w:marBottom w:val="0"/>
      <w:divBdr>
        <w:top w:val="none" w:sz="0" w:space="0" w:color="auto"/>
        <w:left w:val="none" w:sz="0" w:space="0" w:color="auto"/>
        <w:bottom w:val="none" w:sz="0" w:space="0" w:color="auto"/>
        <w:right w:val="none" w:sz="0" w:space="0" w:color="auto"/>
      </w:divBdr>
    </w:div>
    <w:div w:id="1562982553">
      <w:bodyDiv w:val="1"/>
      <w:marLeft w:val="0"/>
      <w:marRight w:val="0"/>
      <w:marTop w:val="0"/>
      <w:marBottom w:val="0"/>
      <w:divBdr>
        <w:top w:val="none" w:sz="0" w:space="0" w:color="auto"/>
        <w:left w:val="none" w:sz="0" w:space="0" w:color="auto"/>
        <w:bottom w:val="none" w:sz="0" w:space="0" w:color="auto"/>
        <w:right w:val="none" w:sz="0" w:space="0" w:color="auto"/>
      </w:divBdr>
    </w:div>
    <w:div w:id="20463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648</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University of Twente</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Brandenbarg, M.G. (HOYTEMA)</dc:creator>
  <cp:keywords/>
  <dc:description/>
  <cp:lastModifiedBy>Brandenbarg, M.G. (HOYTEMA)</cp:lastModifiedBy>
  <cp:revision>2</cp:revision>
  <dcterms:created xsi:type="dcterms:W3CDTF">2019-02-18T10:59:00Z</dcterms:created>
  <dcterms:modified xsi:type="dcterms:W3CDTF">2019-02-21T11:34:00Z</dcterms:modified>
</cp:coreProperties>
</file>